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581DC9" w:rsidRDefault="003961DC" w:rsidP="003961DC">
            <w:pPr>
              <w:jc w:val="center"/>
              <w:rPr>
                <w:b/>
                <w:bCs/>
                <w:sz w:val="27"/>
                <w:szCs w:val="27"/>
              </w:rPr>
            </w:pPr>
            <w:r w:rsidRPr="00581DC9">
              <w:rPr>
                <w:b/>
                <w:bCs/>
                <w:sz w:val="27"/>
                <w:szCs w:val="27"/>
              </w:rPr>
              <w:t>ОТЧЕТ</w:t>
            </w:r>
          </w:p>
          <w:p w:rsidR="00A3446D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об исполнении мероприятий, предусмотренных Планом противодействия коррупции </w:t>
            </w:r>
            <w:r>
              <w:br/>
              <w:t xml:space="preserve">в </w:t>
            </w:r>
            <w:r w:rsidR="00A3446D">
              <w:t xml:space="preserve">Государственном бюджетном учреждении города Москвы Геронтологический центр «Коньково» </w:t>
            </w:r>
          </w:p>
          <w:p w:rsidR="003961DC" w:rsidRDefault="00A3446D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Департамента труда и социальной защиты населения города Москвы</w:t>
            </w:r>
            <w:r w:rsidR="003961DC">
              <w:t xml:space="preserve"> на 20</w:t>
            </w:r>
            <w:r w:rsidR="00737226">
              <w:t>2</w:t>
            </w:r>
            <w:r w:rsidR="003961DC">
              <w:t>1-202</w:t>
            </w:r>
            <w:r w:rsidR="003C1748">
              <w:t>4</w:t>
            </w:r>
            <w:r w:rsidR="003961DC">
              <w:t xml:space="preserve"> годы</w:t>
            </w:r>
            <w:r w:rsidR="003961DC" w:rsidRPr="000F1D0F">
              <w:t xml:space="preserve"> </w:t>
            </w:r>
            <w:r w:rsidR="003961DC">
              <w:t xml:space="preserve">за </w:t>
            </w:r>
            <w:r w:rsidR="005D1E7D">
              <w:t>второе</w:t>
            </w:r>
            <w:r w:rsidR="003961DC">
              <w:t xml:space="preserve"> полугодие 20</w:t>
            </w:r>
            <w:r w:rsidR="00A24F33">
              <w:t>2</w:t>
            </w:r>
            <w:r w:rsidR="0045566A">
              <w:t>1</w:t>
            </w:r>
            <w:r w:rsidR="003961DC">
              <w:t xml:space="preserve"> года</w:t>
            </w:r>
          </w:p>
          <w:p w:rsidR="003961DC" w:rsidRDefault="003961DC" w:rsidP="003961DC"/>
          <w:p w:rsidR="003961DC" w:rsidRPr="00F63BFF" w:rsidRDefault="003961DC" w:rsidP="00A3446D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>
              <w:rPr>
                <w:sz w:val="26"/>
                <w:szCs w:val="26"/>
              </w:rPr>
              <w:t>15 февраля</w:t>
            </w:r>
            <w:r w:rsidRPr="00F63BFF">
              <w:rPr>
                <w:sz w:val="26"/>
                <w:szCs w:val="26"/>
              </w:rPr>
              <w:t xml:space="preserve">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1 г. № </w:t>
            </w:r>
            <w:r w:rsidR="0045566A">
              <w:rPr>
                <w:sz w:val="26"/>
                <w:szCs w:val="26"/>
              </w:rPr>
              <w:t>75</w:t>
            </w:r>
            <w:r w:rsidRPr="00F63BFF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>
              <w:rPr>
                <w:sz w:val="26"/>
                <w:szCs w:val="26"/>
              </w:rPr>
              <w:t>21</w:t>
            </w:r>
            <w:r w:rsidRPr="00F63BFF">
              <w:rPr>
                <w:sz w:val="26"/>
                <w:szCs w:val="26"/>
              </w:rPr>
              <w:t>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 Планом.</w:t>
            </w:r>
            <w:r>
              <w:rPr>
                <w:sz w:val="26"/>
                <w:szCs w:val="26"/>
              </w:rPr>
              <w:t xml:space="preserve">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</w:t>
            </w:r>
            <w:r w:rsidR="00A3446D">
              <w:rPr>
                <w:sz w:val="26"/>
                <w:szCs w:val="26"/>
              </w:rPr>
              <w:t>ГБУ Геронтологический центр «Коньково»</w:t>
            </w:r>
            <w:r w:rsidRPr="00F63BFF">
              <w:rPr>
                <w:sz w:val="26"/>
                <w:szCs w:val="26"/>
              </w:rPr>
              <w:t xml:space="preserve"> разработан и утвержден План противодействия коррупции на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>1-202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гг., которы</w:t>
            </w:r>
            <w:r>
              <w:rPr>
                <w:sz w:val="26"/>
                <w:szCs w:val="26"/>
              </w:rPr>
              <w:t>й</w:t>
            </w:r>
            <w:r w:rsidRPr="00F63BFF">
              <w:rPr>
                <w:sz w:val="26"/>
                <w:szCs w:val="26"/>
              </w:rPr>
              <w:t xml:space="preserve"> размещен </w:t>
            </w:r>
            <w:r w:rsidR="00020401">
              <w:rPr>
                <w:sz w:val="26"/>
                <w:szCs w:val="26"/>
              </w:rPr>
              <w:t>в</w:t>
            </w:r>
            <w:r w:rsidR="00A3446D">
              <w:rPr>
                <w:sz w:val="26"/>
                <w:szCs w:val="26"/>
              </w:rPr>
              <w:t xml:space="preserve"> </w:t>
            </w:r>
            <w:r w:rsidRPr="00F63BFF">
              <w:rPr>
                <w:sz w:val="26"/>
                <w:szCs w:val="26"/>
              </w:rPr>
              <w:t>информационно-телекоммуникационной сети Интернет на официальн</w:t>
            </w:r>
            <w:r>
              <w:rPr>
                <w:sz w:val="26"/>
                <w:szCs w:val="26"/>
              </w:rPr>
              <w:t>ом</w:t>
            </w:r>
            <w:r w:rsidRPr="00F63BF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учреждения</w:t>
            </w:r>
            <w:r w:rsidRPr="00F63BFF">
              <w:rPr>
                <w:sz w:val="26"/>
                <w:szCs w:val="26"/>
              </w:rPr>
              <w:t xml:space="preserve">. </w:t>
            </w:r>
          </w:p>
          <w:p w:rsidR="003961DC" w:rsidRDefault="003961DC" w:rsidP="003961DC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>В</w:t>
            </w:r>
            <w:r w:rsidR="005D1E7D">
              <w:rPr>
                <w:sz w:val="26"/>
                <w:szCs w:val="26"/>
              </w:rPr>
              <w:t>о втором</w:t>
            </w:r>
            <w:r w:rsidR="00020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полугодии </w:t>
            </w:r>
            <w:r w:rsidRPr="00F63BFF">
              <w:rPr>
                <w:sz w:val="26"/>
                <w:szCs w:val="26"/>
              </w:rPr>
              <w:t>20</w:t>
            </w:r>
            <w:r w:rsidR="002F35CA">
              <w:rPr>
                <w:sz w:val="26"/>
                <w:szCs w:val="26"/>
              </w:rPr>
              <w:t>2</w:t>
            </w:r>
            <w:r w:rsidR="0045566A">
              <w:rPr>
                <w:sz w:val="26"/>
                <w:szCs w:val="26"/>
              </w:rPr>
              <w:t>1</w:t>
            </w:r>
            <w:r w:rsidRPr="00F63B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F63BFF">
              <w:rPr>
                <w:sz w:val="26"/>
                <w:szCs w:val="26"/>
              </w:rPr>
              <w:t xml:space="preserve"> реализованы следующие мероприятия, предусмотренные Планом:</w:t>
            </w:r>
          </w:p>
          <w:p w:rsidR="00413559" w:rsidRDefault="00413559" w:rsidP="003961DC">
            <w:pPr>
              <w:pStyle w:val="21"/>
              <w:shd w:val="clear" w:color="auto" w:fill="auto"/>
              <w:spacing w:before="0"/>
              <w:ind w:right="20" w:firstLine="560"/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9C6E44" w:rsidP="0085780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6BE4">
                    <w:rPr>
                      <w:sz w:val="24"/>
                      <w:szCs w:val="24"/>
                    </w:rPr>
                    <w:t xml:space="preserve">аседания Комиссии по противодействию коррупции проводятся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соответствии с Планом </w:t>
                  </w:r>
                  <w:r w:rsidR="0085780D">
                    <w:rPr>
                      <w:sz w:val="24"/>
                      <w:szCs w:val="24"/>
                    </w:rPr>
                    <w:t>ГБУ Геронтологический центр «Коньково»</w:t>
                  </w:r>
                  <w:r w:rsidR="003961DC" w:rsidRPr="00D96BE4">
                    <w:rPr>
                      <w:sz w:val="24"/>
                      <w:szCs w:val="24"/>
                    </w:rPr>
                    <w:t>. В</w:t>
                  </w:r>
                  <w:r w:rsidR="000F70D7">
                    <w:rPr>
                      <w:sz w:val="24"/>
                      <w:szCs w:val="24"/>
                    </w:rPr>
                    <w:t>о втором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961DC" w:rsidRPr="00D96BE4">
                    <w:rPr>
                      <w:sz w:val="24"/>
                      <w:szCs w:val="24"/>
                    </w:rPr>
                    <w:t>полугодии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0F70D7">
                    <w:rPr>
                      <w:sz w:val="24"/>
                      <w:szCs w:val="24"/>
                    </w:rPr>
                    <w:t>1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E14EC7">
                    <w:rPr>
                      <w:sz w:val="24"/>
                      <w:szCs w:val="24"/>
                    </w:rPr>
                    <w:t>проведено 2 заседания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Комиссии по противодействию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261FD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анализ и обобщение информации о фактах коррупции. Проведено</w:t>
                  </w:r>
                  <w:r w:rsidR="00261FDB" w:rsidRPr="00D96BE4">
                    <w:rPr>
                      <w:sz w:val="24"/>
                      <w:szCs w:val="24"/>
                    </w:rPr>
                    <w:t xml:space="preserve"> </w:t>
                  </w:r>
                  <w:r w:rsidRPr="00D96BE4">
                    <w:rPr>
                      <w:sz w:val="24"/>
                      <w:szCs w:val="24"/>
                    </w:rPr>
                    <w:t>профилактических мероприятий по выявлению и устранению условий, способствующих проявлению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79548C" w:rsidRDefault="000F70D7" w:rsidP="0045566A">
                  <w:pPr>
                    <w:jc w:val="both"/>
                    <w:rPr>
                      <w:sz w:val="24"/>
                      <w:szCs w:val="24"/>
                    </w:rPr>
                  </w:pPr>
                  <w:r w:rsidRPr="0079548C">
                    <w:rPr>
                      <w:sz w:val="24"/>
                      <w:szCs w:val="24"/>
                    </w:rPr>
                    <w:t xml:space="preserve">Во втором </w:t>
                  </w:r>
                  <w:r w:rsidR="009C6E44" w:rsidRPr="0079548C">
                    <w:rPr>
                      <w:sz w:val="24"/>
                      <w:szCs w:val="24"/>
                    </w:rPr>
                    <w:t>полугодии 202</w:t>
                  </w:r>
                  <w:r w:rsidR="0045566A" w:rsidRPr="0079548C">
                    <w:rPr>
                      <w:sz w:val="24"/>
                      <w:szCs w:val="24"/>
                    </w:rPr>
                    <w:t>1</w:t>
                  </w:r>
                  <w:r w:rsidR="009C6E44" w:rsidRPr="0079548C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79548C">
                    <w:rPr>
                      <w:sz w:val="24"/>
                      <w:szCs w:val="24"/>
                    </w:rPr>
                    <w:t>проведено</w:t>
                  </w:r>
                  <w:r w:rsidR="0079548C" w:rsidRPr="0079548C">
                    <w:rPr>
                      <w:sz w:val="24"/>
                      <w:szCs w:val="24"/>
                    </w:rPr>
                    <w:t xml:space="preserve"> 1</w:t>
                  </w:r>
                  <w:r w:rsidR="0079548C">
                    <w:rPr>
                      <w:sz w:val="24"/>
                      <w:szCs w:val="24"/>
                    </w:rPr>
                    <w:t xml:space="preserve"> мероприятие</w:t>
                  </w:r>
                  <w:bookmarkStart w:id="0" w:name="_GoBack"/>
                  <w:bookmarkEnd w:id="0"/>
                  <w:r w:rsidR="003961DC" w:rsidRPr="0079548C">
                    <w:rPr>
                      <w:sz w:val="24"/>
                      <w:szCs w:val="24"/>
                    </w:rPr>
                    <w:t>, направленных на выявление, предупреждение и пресечение фактов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79548C" w:rsidRDefault="003961DC" w:rsidP="00AD36FB">
                  <w:pPr>
                    <w:jc w:val="both"/>
                    <w:rPr>
                      <w:sz w:val="24"/>
                      <w:szCs w:val="24"/>
                    </w:rPr>
                  </w:pPr>
                  <w:r w:rsidRPr="0079548C">
                    <w:rPr>
                      <w:sz w:val="24"/>
                      <w:szCs w:val="24"/>
                    </w:rPr>
                    <w:t xml:space="preserve">На постоянной основе проводится мониторинг информации, размещенной </w:t>
                  </w:r>
                  <w:r w:rsidR="00AD36FB" w:rsidRPr="0079548C">
                    <w:rPr>
                      <w:sz w:val="24"/>
                      <w:szCs w:val="24"/>
                    </w:rPr>
                    <w:t>в</w:t>
                  </w:r>
                  <w:r w:rsidRPr="0079548C">
                    <w:rPr>
                      <w:sz w:val="24"/>
                      <w:szCs w:val="24"/>
                    </w:rPr>
                    <w:t xml:space="preserve">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Контроль за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45566A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о втором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45566A">
                    <w:rPr>
                      <w:sz w:val="24"/>
                      <w:szCs w:val="24"/>
                    </w:rPr>
                    <w:t>1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D96BE4">
                    <w:rPr>
                      <w:sz w:val="24"/>
                      <w:szCs w:val="24"/>
                    </w:rPr>
                    <w:t>направлены на обучение в области противодействия коррупции в рамках образовательных программ и курсов повы</w:t>
                  </w:r>
                  <w:r w:rsidR="00A43C17">
                    <w:rPr>
                      <w:sz w:val="24"/>
                      <w:szCs w:val="24"/>
                    </w:rPr>
                    <w:t>шения квалификации 0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сотрудников учреждения</w:t>
                  </w:r>
                </w:p>
              </w:tc>
            </w:tr>
          </w:tbl>
          <w:p w:rsidR="003961DC" w:rsidRPr="000D31E9" w:rsidRDefault="003961DC" w:rsidP="00A756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>
      <w:pPr>
        <w:sectPr w:rsidR="003961DC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4B8B" w:rsidRDefault="00504B8B" w:rsidP="00020401"/>
    <w:sectPr w:rsidR="00504B8B" w:rsidSect="000D0AE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1"/>
    <w:rsid w:val="00007863"/>
    <w:rsid w:val="00010D9B"/>
    <w:rsid w:val="00020401"/>
    <w:rsid w:val="00025A11"/>
    <w:rsid w:val="00053B52"/>
    <w:rsid w:val="000A4F09"/>
    <w:rsid w:val="000D0AE2"/>
    <w:rsid w:val="000F70D7"/>
    <w:rsid w:val="00123444"/>
    <w:rsid w:val="00134C8C"/>
    <w:rsid w:val="001356A5"/>
    <w:rsid w:val="0016295B"/>
    <w:rsid w:val="001765BA"/>
    <w:rsid w:val="001855BF"/>
    <w:rsid w:val="001A7535"/>
    <w:rsid w:val="001B269D"/>
    <w:rsid w:val="001E15C5"/>
    <w:rsid w:val="002060C4"/>
    <w:rsid w:val="002166B0"/>
    <w:rsid w:val="00242695"/>
    <w:rsid w:val="00261FDB"/>
    <w:rsid w:val="002A1299"/>
    <w:rsid w:val="002A5141"/>
    <w:rsid w:val="002C0C35"/>
    <w:rsid w:val="002C3AE9"/>
    <w:rsid w:val="002E460F"/>
    <w:rsid w:val="002F35CA"/>
    <w:rsid w:val="00330928"/>
    <w:rsid w:val="00336E74"/>
    <w:rsid w:val="00341398"/>
    <w:rsid w:val="003961DC"/>
    <w:rsid w:val="003C1748"/>
    <w:rsid w:val="003C5A58"/>
    <w:rsid w:val="003D37E5"/>
    <w:rsid w:val="003F3FE1"/>
    <w:rsid w:val="00413559"/>
    <w:rsid w:val="0045566A"/>
    <w:rsid w:val="004641DA"/>
    <w:rsid w:val="00482A5A"/>
    <w:rsid w:val="004D6B7A"/>
    <w:rsid w:val="004E163A"/>
    <w:rsid w:val="004E1701"/>
    <w:rsid w:val="004E342F"/>
    <w:rsid w:val="004F5C90"/>
    <w:rsid w:val="00504B8B"/>
    <w:rsid w:val="005223A8"/>
    <w:rsid w:val="00546FE2"/>
    <w:rsid w:val="00582DAA"/>
    <w:rsid w:val="00584B8D"/>
    <w:rsid w:val="005A7D44"/>
    <w:rsid w:val="005D1E7D"/>
    <w:rsid w:val="006060CC"/>
    <w:rsid w:val="00613BFA"/>
    <w:rsid w:val="00622B26"/>
    <w:rsid w:val="00636581"/>
    <w:rsid w:val="006B0C35"/>
    <w:rsid w:val="006B2F1B"/>
    <w:rsid w:val="006D5F0C"/>
    <w:rsid w:val="006D6307"/>
    <w:rsid w:val="007232B4"/>
    <w:rsid w:val="007277FC"/>
    <w:rsid w:val="00733346"/>
    <w:rsid w:val="00737226"/>
    <w:rsid w:val="00742E91"/>
    <w:rsid w:val="007476BF"/>
    <w:rsid w:val="007513AA"/>
    <w:rsid w:val="0079320E"/>
    <w:rsid w:val="0079548C"/>
    <w:rsid w:val="007C23AC"/>
    <w:rsid w:val="007C6E00"/>
    <w:rsid w:val="00816D49"/>
    <w:rsid w:val="00820C7D"/>
    <w:rsid w:val="008232CC"/>
    <w:rsid w:val="00834701"/>
    <w:rsid w:val="0085780D"/>
    <w:rsid w:val="0088104D"/>
    <w:rsid w:val="008C199D"/>
    <w:rsid w:val="008C413E"/>
    <w:rsid w:val="009056F1"/>
    <w:rsid w:val="00922B0D"/>
    <w:rsid w:val="0094764D"/>
    <w:rsid w:val="009539B7"/>
    <w:rsid w:val="009C6E44"/>
    <w:rsid w:val="009D0A00"/>
    <w:rsid w:val="00A21C0E"/>
    <w:rsid w:val="00A24F33"/>
    <w:rsid w:val="00A32653"/>
    <w:rsid w:val="00A3446D"/>
    <w:rsid w:val="00A43C17"/>
    <w:rsid w:val="00A55451"/>
    <w:rsid w:val="00A57A91"/>
    <w:rsid w:val="00A756F2"/>
    <w:rsid w:val="00A81C42"/>
    <w:rsid w:val="00A84A2F"/>
    <w:rsid w:val="00AA3A72"/>
    <w:rsid w:val="00AC133C"/>
    <w:rsid w:val="00AD36FB"/>
    <w:rsid w:val="00AD6251"/>
    <w:rsid w:val="00B5639F"/>
    <w:rsid w:val="00BE7A56"/>
    <w:rsid w:val="00BF4B0F"/>
    <w:rsid w:val="00C501F7"/>
    <w:rsid w:val="00C525A1"/>
    <w:rsid w:val="00C75E01"/>
    <w:rsid w:val="00CA21F4"/>
    <w:rsid w:val="00CE258E"/>
    <w:rsid w:val="00D061B1"/>
    <w:rsid w:val="00D24EBA"/>
    <w:rsid w:val="00D473A7"/>
    <w:rsid w:val="00D96BE4"/>
    <w:rsid w:val="00DA3EC0"/>
    <w:rsid w:val="00E14EC7"/>
    <w:rsid w:val="00E26DDE"/>
    <w:rsid w:val="00E608EF"/>
    <w:rsid w:val="00EB3323"/>
    <w:rsid w:val="00F40BAE"/>
    <w:rsid w:val="00F44CE0"/>
    <w:rsid w:val="00F75AAC"/>
    <w:rsid w:val="00F802EE"/>
    <w:rsid w:val="00FB5981"/>
    <w:rsid w:val="00FC3722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18</cp:revision>
  <cp:lastPrinted>2021-05-11T07:24:00Z</cp:lastPrinted>
  <dcterms:created xsi:type="dcterms:W3CDTF">2021-12-09T09:15:00Z</dcterms:created>
  <dcterms:modified xsi:type="dcterms:W3CDTF">2021-12-22T06:55:00Z</dcterms:modified>
</cp:coreProperties>
</file>