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41" w:rsidRPr="00934341" w:rsidRDefault="00934341" w:rsidP="0093434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bookmarkStart w:id="0" w:name="_GoBack"/>
      <w:bookmarkEnd w:id="0"/>
      <w:r w:rsidRPr="0093434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Террористическая сущность радикальных структур Украины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минимум 20 причин, чтобы назвать Украину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УГИЛом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Прикрываются мирными жителями и детьми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, прячутся в больницах, школах, детских садах. Повсеместное использование гражданского населения в качестве "живого щита".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Не только сознательно подставляют, но и терроризируют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: не дают эвакуироваться, заниматься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самообеспечением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>, безжалостно расправляются с гражданским населением собственной страны по любому поводу и без повода, чтобы списать жертвы на </w:t>
      </w:r>
      <w:hyperlink r:id="rId5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Россию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 изощрённые убийства снайперами детей и женщин, пытающихся покинуть зону военных действий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. Об этом постоянно говорят ополченцы и дождавшиеся освобождения, гражданские лица.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блогеров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, сотрудничавших с русскими военными рядовых граждан, их родственников и членов семей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4341" w:rsidRPr="00934341" w:rsidRDefault="00934341" w:rsidP="009343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Полное юридическое и фактическое бесправие украинского населения перед карательными нацистскими батальонами, торговля человеческими органами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Да,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угиловцы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 могут – и им за это ничего не будет – убить, замучить любого, кто не уступит им место в ресторане, кто общается по телефону с людьми в России, кто неважно знает – и тем более не знает – украинский язык.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Сознательно рассматривают украинцев как "расходный материал" для осуществления кровавых провокаций против России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</w:rPr>
        <w:t>Буча</w:t>
      </w:r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</w:rPr>
        <w:t>, Краматорск, Бородянка и далее по списку). Обстрелы – помимо ЛДНР – собственных территорий и населённых пунктов, в том числе из тактических ракетных комплексов "</w:t>
      </w:r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</w:rPr>
        <w:t>Точка-У</w:t>
      </w:r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</w:rPr>
        <w:t>", артиллерии и миномётов (последние прячут в гражданском транспорте, машинах </w:t>
      </w:r>
      <w:hyperlink r:id="rId6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скорой помощи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</w:rPr>
        <w:t> или принадлежащих западным компаниям). Чтобы обвинить в этом Россию и настроить против русских собственное население.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Открытое подавление политической оппозиции в стране и свободы СМИ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На Украине запрещено практически всё. Это </w:t>
      </w:r>
      <w:proofErr w:type="gramStart"/>
      <w:r w:rsidRPr="00934341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 УГИЛ.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садизма и грабительских наклонностей для очернения противника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(русские казнили, ограбили, изнасиловали) с помощью </w:t>
      </w:r>
      <w:proofErr w:type="spellStart"/>
      <w:r w:rsidR="00F53D3D">
        <w:fldChar w:fldCharType="begin"/>
      </w:r>
      <w:r w:rsidR="00F53D3D">
        <w:instrText xml:space="preserve"> HYPERLINK "https://tsargrad.tv/articles/jeto-vam-ne-gollivud</w:instrText>
      </w:r>
      <w:r w:rsidR="00F53D3D">
        <w:instrText xml:space="preserve">-ukraine-propisali-scenarij-igil-happy-end-zadacha-rossii_506931" \t "_blank" </w:instrText>
      </w:r>
      <w:r w:rsidR="00F53D3D">
        <w:fldChar w:fldCharType="separate"/>
      </w:r>
      <w:r w:rsidRPr="00934341">
        <w:rPr>
          <w:rFonts w:ascii="Times New Roman" w:eastAsia="Times New Roman" w:hAnsi="Times New Roman" w:cs="Times New Roman"/>
          <w:sz w:val="28"/>
          <w:szCs w:val="28"/>
          <w:u w:val="single"/>
        </w:rPr>
        <w:t>фейковых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постановок в стиле "Белых касок"</w:t>
      </w:r>
      <w:r w:rsidR="00F53D3D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под контролем западных кураторов.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Абсолютное равнодушие к нуждам своего населения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Промывание мозгов и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индоктринация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детей и молодёжи, их использование в боевых действиях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Да, промывание мозгов с целью разжигания ненависти к России начинается – даже страшно сказать – с 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детских садов, активно продолжается в школах, детских лагерях, в том числе организованных националистами и нацистами.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для поднятия боевого духа экстремистской литературы, наркотиков, боевых стимулирующих веществ, культ смерти.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Крайняя жестокость и непримиримое отношение к желающим сдаться в плен солдатам и офицерам ВСУ, массовые расстрелы за это "побратимов"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. Такие случаи постоянно фиксируются во время спецоперации. Часто стреляют в спину.</w:t>
      </w:r>
      <w:r w:rsidRPr="009343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3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Тотальное уничтожение инфраструктуры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(мостов, электростанций и проч.), минирование сельскохозяйственных угодий, акватории </w:t>
      </w:r>
      <w:hyperlink r:id="rId9" w:history="1">
        <w:r w:rsidRPr="009343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Чёрного моря</w:t>
        </w:r>
      </w:hyperlink>
      <w:r w:rsidRPr="00934341">
        <w:rPr>
          <w:rFonts w:ascii="Times New Roman" w:eastAsia="Times New Roman" w:hAnsi="Times New Roman" w:cs="Times New Roman"/>
          <w:sz w:val="28"/>
          <w:szCs w:val="28"/>
        </w:rPr>
        <w:t> и превращение в поле боя городов Украины.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провокаций на атомных объектах страны с использованием биологического и химического оружия, которые планируется повесить на Россию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медийной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 поддержкой Запада.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16.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Обстрелы в целях устрашения и мести совершенно мирных деревень и гражданских объектов в России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Угиловцы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17.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Запугивание терактами на ключевых объектах инфраструктуры России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18.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Информационный и криминальный террор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 xml:space="preserve">. Речь идёт о "минированиях" наших СМИ, школ, самолётов и прочее, а также ориентированных на Россию жульнических </w:t>
      </w:r>
      <w:proofErr w:type="spellStart"/>
      <w:r w:rsidRPr="00934341">
        <w:rPr>
          <w:rFonts w:ascii="Times New Roman" w:eastAsia="Times New Roman" w:hAnsi="Times New Roman" w:cs="Times New Roman"/>
          <w:sz w:val="28"/>
          <w:szCs w:val="28"/>
        </w:rPr>
        <w:t>коллцентрах</w:t>
      </w:r>
      <w:proofErr w:type="spellEnd"/>
      <w:r w:rsidRPr="00934341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934341" w:rsidRPr="00934341" w:rsidRDefault="00934341" w:rsidP="00934341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 Массовая фабрикация с помощью колоссального пропагандистского аппарата Запада </w:t>
      </w:r>
      <w:proofErr w:type="gram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зловредных</w:t>
      </w:r>
      <w:proofErr w:type="gram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совершенно диких антирусских </w:t>
      </w:r>
      <w:proofErr w:type="spellStart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фейков</w:t>
      </w:r>
      <w:proofErr w:type="spellEnd"/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Тут даже примеров никаких приводить не надо – ими полнится интернет. Их характерная черта – тотальная лживость. </w:t>
      </w:r>
    </w:p>
    <w:p w:rsidR="00934341" w:rsidRPr="00934341" w:rsidRDefault="00934341" w:rsidP="00934341">
      <w:pPr>
        <w:shd w:val="clear" w:color="auto" w:fill="FFFFFF"/>
        <w:spacing w:after="150" w:line="33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93434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</w:rPr>
          <w:t>Использование беженцев</w:t>
        </w:r>
      </w:hyperlink>
      <w:r w:rsidRPr="00934341">
        <w:rPr>
          <w:rFonts w:ascii="Times New Roman" w:eastAsia="Times New Roman" w:hAnsi="Times New Roman" w:cs="Times New Roman"/>
          <w:b/>
          <w:bCs/>
          <w:sz w:val="28"/>
          <w:szCs w:val="28"/>
        </w:rPr>
        <w:t>, инфильтрация в их ряды боевиков, чтобы открыть "второй фронт" против России и особенно русских в Европе</w:t>
      </w:r>
      <w:r w:rsidRPr="00934341">
        <w:rPr>
          <w:rFonts w:ascii="Times New Roman" w:eastAsia="Times New Roman" w:hAnsi="Times New Roman" w:cs="Times New Roman"/>
          <w:sz w:val="28"/>
          <w:szCs w:val="28"/>
        </w:rPr>
        <w:t>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 </w:t>
      </w:r>
    </w:p>
    <w:p w:rsidR="008C2AB5" w:rsidRPr="00934341" w:rsidRDefault="008C2AB5">
      <w:pPr>
        <w:rPr>
          <w:rFonts w:ascii="Times New Roman" w:hAnsi="Times New Roman" w:cs="Times New Roman"/>
          <w:sz w:val="28"/>
          <w:szCs w:val="28"/>
        </w:rPr>
      </w:pPr>
    </w:p>
    <w:sectPr w:rsidR="008C2AB5" w:rsidRPr="00934341" w:rsidSect="008C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1"/>
    <w:rsid w:val="006D4D8B"/>
    <w:rsid w:val="008C2AB5"/>
    <w:rsid w:val="00934341"/>
    <w:rsid w:val="00F53D3D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341"/>
    <w:rPr>
      <w:b/>
      <w:bCs/>
    </w:rPr>
  </w:style>
  <w:style w:type="character" w:styleId="a5">
    <w:name w:val="Hyperlink"/>
    <w:basedOn w:val="a0"/>
    <w:uiPriority w:val="99"/>
    <w:semiHidden/>
    <w:unhideWhenUsed/>
    <w:rsid w:val="0093434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34341"/>
  </w:style>
  <w:style w:type="paragraph" w:styleId="a6">
    <w:name w:val="Balloon Text"/>
    <w:basedOn w:val="a"/>
    <w:link w:val="a7"/>
    <w:uiPriority w:val="99"/>
    <w:semiHidden/>
    <w:unhideWhenUsed/>
    <w:rsid w:val="0093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341"/>
    <w:rPr>
      <w:b/>
      <w:bCs/>
    </w:rPr>
  </w:style>
  <w:style w:type="character" w:styleId="a5">
    <w:name w:val="Hyperlink"/>
    <w:basedOn w:val="a0"/>
    <w:uiPriority w:val="99"/>
    <w:semiHidden/>
    <w:unhideWhenUsed/>
    <w:rsid w:val="0093434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34341"/>
  </w:style>
  <w:style w:type="paragraph" w:styleId="a6">
    <w:name w:val="Balloon Text"/>
    <w:basedOn w:val="a"/>
    <w:link w:val="a7"/>
    <w:uiPriority w:val="99"/>
    <w:semiHidden/>
    <w:unhideWhenUsed/>
    <w:rsid w:val="0093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7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b1amnebsh.ru-an.info/%D1%81%D0%BA%D0%BE%D1%80%D0%B0%D1%8F-%D0%BF%D0%BE%D0%BC%D0%BE%D1%89%D1%8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--ctbsbazhbctieai.ru-an.info/" TargetMode="External"/><Relationship Id="rId10" Type="http://schemas.openxmlformats.org/officeDocument/2006/relationships/hyperlink" Target="https://tsargrad.tv/articles/vy-chto-sovsem-bezhency-iz-ukrainy-potrjasli-evropu-hamstvom-priznanija-mestnyh_508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8sbeyckrgcbzinq9j.ru-an.info/%D1%87%D1%91%D1%80%D0%BD%D0%BE%D0%B5-%D0%BC%D0%BE%D1%80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2022-05-30T06:25:00Z</dcterms:created>
  <dcterms:modified xsi:type="dcterms:W3CDTF">2022-05-30T06:25:00Z</dcterms:modified>
</cp:coreProperties>
</file>